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A0" w:rsidRPr="009E19A0" w:rsidRDefault="009E19A0" w:rsidP="009E19A0">
      <w:pPr>
        <w:rPr>
          <w:rFonts w:ascii="Arial Black" w:eastAsia="Times New Roman" w:hAnsi="Arial Black" w:cs="Calibri"/>
          <w:sz w:val="32"/>
          <w:szCs w:val="32"/>
        </w:rPr>
      </w:pPr>
      <w:r>
        <w:t xml:space="preserve">       </w:t>
      </w:r>
      <w:r w:rsidRPr="009E19A0">
        <w:rPr>
          <w:rFonts w:ascii="Calibri" w:eastAsia="Times New Roman" w:hAnsi="Calibri" w:cs="Calibri"/>
          <w:noProof/>
          <w:lang w:eastAsia="en-IE"/>
        </w:rPr>
        <w:drawing>
          <wp:anchor distT="0" distB="0" distL="114300" distR="114300" simplePos="0" relativeHeight="251659264" behindDoc="1" locked="0" layoutInCell="1" allowOverlap="1">
            <wp:simplePos x="0" y="0"/>
            <wp:positionH relativeFrom="column">
              <wp:posOffset>4129405</wp:posOffset>
            </wp:positionH>
            <wp:positionV relativeFrom="paragraph">
              <wp:posOffset>-57150</wp:posOffset>
            </wp:positionV>
            <wp:extent cx="1270635" cy="1177925"/>
            <wp:effectExtent l="0" t="0" r="5715" b="3175"/>
            <wp:wrapThrough wrapText="bothSides">
              <wp:wrapPolygon edited="0">
                <wp:start x="0" y="0"/>
                <wp:lineTo x="0" y="21309"/>
                <wp:lineTo x="21373" y="21309"/>
                <wp:lineTo x="21373" y="0"/>
                <wp:lineTo x="0" y="0"/>
              </wp:wrapPolygon>
            </wp:wrapThrough>
            <wp:docPr id="1" name="Picture 1" descr="cres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1177925"/>
                    </a:xfrm>
                    <a:prstGeom prst="rect">
                      <a:avLst/>
                    </a:prstGeom>
                    <a:noFill/>
                    <a:ln>
                      <a:noFill/>
                    </a:ln>
                  </pic:spPr>
                </pic:pic>
              </a:graphicData>
            </a:graphic>
          </wp:anchor>
        </w:drawing>
      </w:r>
      <w:r w:rsidRPr="009E19A0">
        <w:rPr>
          <w:rFonts w:ascii="Arial Black" w:eastAsia="Times New Roman" w:hAnsi="Arial Black" w:cs="Calibri"/>
          <w:b/>
          <w:sz w:val="32"/>
          <w:szCs w:val="32"/>
        </w:rPr>
        <w:t xml:space="preserve">Meán Scoil Nua </w:t>
      </w:r>
      <w:proofErr w:type="gramStart"/>
      <w:r w:rsidRPr="009E19A0">
        <w:rPr>
          <w:rFonts w:ascii="Arial Black" w:eastAsia="Times New Roman" w:hAnsi="Arial Black" w:cs="Calibri"/>
          <w:b/>
          <w:sz w:val="32"/>
          <w:szCs w:val="32"/>
        </w:rPr>
        <w:t>an</w:t>
      </w:r>
      <w:proofErr w:type="gramEnd"/>
      <w:r w:rsidRPr="009E19A0">
        <w:rPr>
          <w:rFonts w:ascii="Arial Black" w:eastAsia="Times New Roman" w:hAnsi="Arial Black" w:cs="Calibri"/>
          <w:b/>
          <w:sz w:val="32"/>
          <w:szCs w:val="32"/>
        </w:rPr>
        <w:t xml:space="preserve"> Leith-Triúigh</w:t>
      </w:r>
      <w:r w:rsidRPr="009E19A0">
        <w:rPr>
          <w:rFonts w:ascii="Arial Black" w:eastAsia="Times New Roman" w:hAnsi="Arial Black" w:cs="Calibri"/>
          <w:sz w:val="32"/>
          <w:szCs w:val="32"/>
        </w:rPr>
        <w:tab/>
      </w:r>
    </w:p>
    <w:tbl>
      <w:tblPr>
        <w:tblW w:w="5253" w:type="dxa"/>
        <w:tblLook w:val="01E0" w:firstRow="1" w:lastRow="1" w:firstColumn="1" w:lastColumn="1" w:noHBand="0" w:noVBand="0"/>
      </w:tblPr>
      <w:tblGrid>
        <w:gridCol w:w="3186"/>
        <w:gridCol w:w="2067"/>
      </w:tblGrid>
      <w:tr w:rsidR="009E19A0" w:rsidRPr="009E19A0" w:rsidTr="00E97685">
        <w:trPr>
          <w:trHeight w:val="412"/>
        </w:trPr>
        <w:tc>
          <w:tcPr>
            <w:tcW w:w="3186" w:type="dxa"/>
            <w:shd w:val="clear" w:color="auto" w:fill="auto"/>
          </w:tcPr>
          <w:p w:rsidR="009E19A0" w:rsidRPr="009E19A0" w:rsidRDefault="009E19A0" w:rsidP="009E19A0">
            <w:pPr>
              <w:spacing w:after="0" w:line="240" w:lineRule="auto"/>
              <w:rPr>
                <w:rFonts w:ascii="Calibri" w:eastAsia="Times New Roman" w:hAnsi="Calibri" w:cs="Calibri"/>
              </w:rPr>
            </w:pPr>
            <w:r w:rsidRPr="009E19A0">
              <w:rPr>
                <w:rFonts w:ascii="Calibri" w:eastAsia="Times New Roman" w:hAnsi="Calibri" w:cs="Calibri"/>
              </w:rPr>
              <w:t xml:space="preserve">Caisléan Ghriaire, Co. Chiarraí. </w:t>
            </w:r>
            <w:r w:rsidRPr="009E19A0">
              <w:rPr>
                <w:rFonts w:ascii="Calibri" w:eastAsia="Times New Roman" w:hAnsi="Calibri" w:cs="Calibri"/>
              </w:rPr>
              <w:tab/>
            </w:r>
          </w:p>
          <w:p w:rsidR="009E19A0" w:rsidRPr="009E19A0" w:rsidRDefault="009E19A0" w:rsidP="009E19A0">
            <w:pPr>
              <w:spacing w:after="0" w:line="240" w:lineRule="auto"/>
              <w:rPr>
                <w:rFonts w:ascii="Calibri" w:eastAsia="Times New Roman" w:hAnsi="Calibri" w:cs="Calibri"/>
              </w:rPr>
            </w:pPr>
            <w:r w:rsidRPr="009E19A0">
              <w:rPr>
                <w:rFonts w:ascii="Calibri" w:eastAsia="Times New Roman" w:hAnsi="Calibri" w:cs="Calibri"/>
              </w:rPr>
              <w:t>Teileafón: 066 7139746</w:t>
            </w:r>
          </w:p>
          <w:p w:rsidR="009E19A0" w:rsidRPr="009E19A0" w:rsidRDefault="009E19A0" w:rsidP="009E19A0">
            <w:pPr>
              <w:spacing w:after="0" w:line="240" w:lineRule="auto"/>
              <w:rPr>
                <w:rFonts w:ascii="Calibri" w:eastAsia="Times New Roman" w:hAnsi="Calibri" w:cs="Calibri"/>
              </w:rPr>
            </w:pPr>
            <w:r w:rsidRPr="009E19A0">
              <w:rPr>
                <w:rFonts w:ascii="Calibri" w:eastAsia="Times New Roman" w:hAnsi="Calibri" w:cs="Calibri"/>
              </w:rPr>
              <w:t>Fax: 066 7139743</w:t>
            </w:r>
          </w:p>
        </w:tc>
        <w:tc>
          <w:tcPr>
            <w:tcW w:w="2066" w:type="dxa"/>
            <w:shd w:val="clear" w:color="auto" w:fill="auto"/>
          </w:tcPr>
          <w:p w:rsidR="009E19A0" w:rsidRPr="009E19A0" w:rsidRDefault="009E19A0" w:rsidP="009E19A0">
            <w:pPr>
              <w:spacing w:after="0" w:line="240" w:lineRule="auto"/>
              <w:jc w:val="right"/>
              <w:rPr>
                <w:rFonts w:ascii="Calibri" w:eastAsia="Times New Roman" w:hAnsi="Calibri" w:cs="Calibri"/>
              </w:rPr>
            </w:pPr>
          </w:p>
          <w:p w:rsidR="009E19A0" w:rsidRPr="009E19A0" w:rsidRDefault="009E19A0" w:rsidP="009E19A0">
            <w:pPr>
              <w:spacing w:after="0" w:line="240" w:lineRule="auto"/>
              <w:jc w:val="right"/>
              <w:rPr>
                <w:rFonts w:ascii="Calibri" w:eastAsia="Times New Roman" w:hAnsi="Calibri" w:cs="Calibri"/>
              </w:rPr>
            </w:pPr>
          </w:p>
        </w:tc>
      </w:tr>
      <w:tr w:rsidR="009E19A0" w:rsidRPr="009E19A0" w:rsidTr="00E97685">
        <w:trPr>
          <w:trHeight w:val="405"/>
        </w:trPr>
        <w:tc>
          <w:tcPr>
            <w:tcW w:w="5253" w:type="dxa"/>
            <w:gridSpan w:val="2"/>
            <w:shd w:val="clear" w:color="auto" w:fill="auto"/>
          </w:tcPr>
          <w:p w:rsidR="009E19A0" w:rsidRPr="009E19A0" w:rsidRDefault="009E19A0" w:rsidP="009E19A0">
            <w:pPr>
              <w:spacing w:after="0" w:line="240" w:lineRule="auto"/>
              <w:rPr>
                <w:rFonts w:ascii="Calibri" w:eastAsia="Times New Roman" w:hAnsi="Calibri" w:cs="Calibri"/>
              </w:rPr>
            </w:pPr>
            <w:r w:rsidRPr="009E19A0">
              <w:rPr>
                <w:rFonts w:ascii="Calibri" w:eastAsia="Times New Roman" w:hAnsi="Calibri" w:cs="Calibri"/>
              </w:rPr>
              <w:t>Príomhoide: Aodán Mac Gearailt</w:t>
            </w:r>
          </w:p>
          <w:p w:rsidR="009E19A0" w:rsidRPr="009E19A0" w:rsidRDefault="009E19A0" w:rsidP="009E19A0">
            <w:pPr>
              <w:spacing w:after="0" w:line="240" w:lineRule="auto"/>
              <w:rPr>
                <w:rFonts w:ascii="Calibri" w:eastAsia="Times New Roman" w:hAnsi="Calibri" w:cs="Calibri"/>
              </w:rPr>
            </w:pPr>
          </w:p>
          <w:p w:rsidR="009E19A0" w:rsidRPr="009E19A0" w:rsidRDefault="009E19A0" w:rsidP="009E19A0">
            <w:pPr>
              <w:spacing w:after="0" w:line="240" w:lineRule="auto"/>
              <w:rPr>
                <w:rFonts w:ascii="Calibri" w:eastAsia="Times New Roman" w:hAnsi="Calibri" w:cs="Calibri"/>
                <w:b/>
                <w:lang w:val="fr-FR"/>
              </w:rPr>
            </w:pPr>
          </w:p>
        </w:tc>
      </w:tr>
    </w:tbl>
    <w:p w:rsidR="009E19A0" w:rsidRDefault="009E19A0" w:rsidP="00DD0DF1">
      <w:r>
        <w:t xml:space="preserve">                                                          </w:t>
      </w:r>
      <w:r w:rsidR="00DD0DF1">
        <w:t xml:space="preserve">                                    </w:t>
      </w:r>
    </w:p>
    <w:p w:rsidR="00DD0DF1" w:rsidRPr="00DD0DF1" w:rsidRDefault="00DD0DF1" w:rsidP="00DD0DF1">
      <w:pPr>
        <w:jc w:val="center"/>
        <w:rPr>
          <w:sz w:val="32"/>
          <w:szCs w:val="32"/>
        </w:rPr>
      </w:pPr>
      <w:r>
        <w:rPr>
          <w:sz w:val="32"/>
          <w:szCs w:val="32"/>
        </w:rPr>
        <w:t>Special Educational Needs Policy:</w:t>
      </w:r>
    </w:p>
    <w:p w:rsidR="00DD0DF1" w:rsidRDefault="00DD0DF1" w:rsidP="001B38A7">
      <w:pPr>
        <w:jc w:val="center"/>
        <w:rPr>
          <w:b/>
          <w:u w:val="single"/>
        </w:rPr>
      </w:pPr>
    </w:p>
    <w:p w:rsidR="000108F3" w:rsidRPr="00DD0DF1" w:rsidRDefault="001B38A7" w:rsidP="001B38A7">
      <w:pPr>
        <w:rPr>
          <w:sz w:val="24"/>
          <w:szCs w:val="24"/>
        </w:rPr>
      </w:pPr>
      <w:r w:rsidRPr="00DD0DF1">
        <w:rPr>
          <w:sz w:val="24"/>
          <w:szCs w:val="24"/>
        </w:rPr>
        <w:t xml:space="preserve">Méan Scoil Nua </w:t>
      </w:r>
      <w:proofErr w:type="gramStart"/>
      <w:r w:rsidRPr="00DD0DF1">
        <w:rPr>
          <w:sz w:val="24"/>
          <w:szCs w:val="24"/>
        </w:rPr>
        <w:t>an</w:t>
      </w:r>
      <w:proofErr w:type="gramEnd"/>
      <w:r w:rsidRPr="00DD0DF1">
        <w:rPr>
          <w:sz w:val="24"/>
          <w:szCs w:val="24"/>
        </w:rPr>
        <w:t xml:space="preserve"> Leith Triúigh is</w:t>
      </w:r>
      <w:r w:rsidR="000108F3" w:rsidRPr="00DD0DF1">
        <w:rPr>
          <w:sz w:val="24"/>
          <w:szCs w:val="24"/>
        </w:rPr>
        <w:t xml:space="preserve"> committed to integrating </w:t>
      </w:r>
      <w:r w:rsidRPr="00DD0DF1">
        <w:rPr>
          <w:sz w:val="24"/>
          <w:szCs w:val="24"/>
        </w:rPr>
        <w:t xml:space="preserve">students </w:t>
      </w:r>
      <w:r w:rsidR="000108F3" w:rsidRPr="00DD0DF1">
        <w:rPr>
          <w:sz w:val="24"/>
          <w:szCs w:val="24"/>
        </w:rPr>
        <w:t xml:space="preserve">with S.E.N </w:t>
      </w:r>
      <w:r w:rsidR="001E4316" w:rsidRPr="00DD0DF1">
        <w:rPr>
          <w:sz w:val="24"/>
          <w:szCs w:val="24"/>
        </w:rPr>
        <w:t xml:space="preserve">(Special Educational Needs) </w:t>
      </w:r>
      <w:r w:rsidRPr="00DD0DF1">
        <w:rPr>
          <w:sz w:val="24"/>
          <w:szCs w:val="24"/>
        </w:rPr>
        <w:t>into mainstream classes.</w:t>
      </w:r>
      <w:r w:rsidR="000108F3" w:rsidRPr="00DD0DF1">
        <w:rPr>
          <w:sz w:val="24"/>
          <w:szCs w:val="24"/>
        </w:rPr>
        <w:t xml:space="preserve"> It is our aim to enable every student to live a full life and to realise his/her full potential as a unique individual through access to an appropriate broad and balanced curriculum.</w:t>
      </w:r>
      <w:r w:rsidRPr="00DD0DF1">
        <w:rPr>
          <w:sz w:val="24"/>
          <w:szCs w:val="24"/>
        </w:rPr>
        <w:t xml:space="preserve"> </w:t>
      </w:r>
    </w:p>
    <w:p w:rsidR="001B38A7" w:rsidRPr="00DD0DF1" w:rsidRDefault="000108F3" w:rsidP="001B38A7">
      <w:pPr>
        <w:rPr>
          <w:sz w:val="24"/>
          <w:szCs w:val="24"/>
        </w:rPr>
      </w:pPr>
      <w:r w:rsidRPr="00DD0DF1">
        <w:rPr>
          <w:sz w:val="24"/>
          <w:szCs w:val="24"/>
        </w:rPr>
        <w:t>Additional assistance is</w:t>
      </w:r>
      <w:r w:rsidR="001B38A7" w:rsidRPr="00DD0DF1">
        <w:rPr>
          <w:sz w:val="24"/>
          <w:szCs w:val="24"/>
        </w:rPr>
        <w:t xml:space="preserve"> provid</w:t>
      </w:r>
      <w:r w:rsidR="00F12205">
        <w:rPr>
          <w:sz w:val="24"/>
          <w:szCs w:val="24"/>
        </w:rPr>
        <w:t>ed for SEN students through Team Teaching and the wit</w:t>
      </w:r>
      <w:r w:rsidR="00021434">
        <w:rPr>
          <w:sz w:val="24"/>
          <w:szCs w:val="24"/>
        </w:rPr>
        <w:t>hdrawal of students from agreed</w:t>
      </w:r>
      <w:r w:rsidR="00F12205">
        <w:rPr>
          <w:sz w:val="24"/>
          <w:szCs w:val="24"/>
        </w:rPr>
        <w:t xml:space="preserve"> timetable</w:t>
      </w:r>
      <w:r w:rsidR="006A411F">
        <w:rPr>
          <w:sz w:val="24"/>
          <w:szCs w:val="24"/>
        </w:rPr>
        <w:t>d classes</w:t>
      </w:r>
      <w:r w:rsidR="00F12205">
        <w:rPr>
          <w:sz w:val="24"/>
          <w:szCs w:val="24"/>
        </w:rPr>
        <w:t xml:space="preserve">. Withdrawal is from non-examinational subjects as much as possible. </w:t>
      </w:r>
      <w:r w:rsidR="00F12F74">
        <w:rPr>
          <w:sz w:val="24"/>
          <w:szCs w:val="24"/>
        </w:rPr>
        <w:t>The</w:t>
      </w:r>
      <w:r w:rsidR="00F12205">
        <w:rPr>
          <w:sz w:val="24"/>
          <w:szCs w:val="24"/>
        </w:rPr>
        <w:t xml:space="preserve"> a</w:t>
      </w:r>
      <w:r w:rsidR="001B38A7" w:rsidRPr="00DD0DF1">
        <w:rPr>
          <w:sz w:val="24"/>
          <w:szCs w:val="24"/>
        </w:rPr>
        <w:t xml:space="preserve">dditional </w:t>
      </w:r>
      <w:r w:rsidR="00F12205">
        <w:rPr>
          <w:sz w:val="24"/>
          <w:szCs w:val="24"/>
        </w:rPr>
        <w:t xml:space="preserve">support </w:t>
      </w:r>
      <w:r w:rsidR="001B38A7" w:rsidRPr="00DD0DF1">
        <w:rPr>
          <w:sz w:val="24"/>
          <w:szCs w:val="24"/>
        </w:rPr>
        <w:t>hours are allocated to the school from the D.E.S. on application by the school and parents.</w:t>
      </w:r>
      <w:r w:rsidR="006A411F">
        <w:rPr>
          <w:sz w:val="24"/>
          <w:szCs w:val="24"/>
        </w:rPr>
        <w:t xml:space="preserve"> E</w:t>
      </w:r>
      <w:r w:rsidR="00F12205">
        <w:rPr>
          <w:sz w:val="24"/>
          <w:szCs w:val="24"/>
        </w:rPr>
        <w:t>ach school is given an overall allo</w:t>
      </w:r>
      <w:r w:rsidR="00021434">
        <w:rPr>
          <w:sz w:val="24"/>
          <w:szCs w:val="24"/>
        </w:rPr>
        <w:t xml:space="preserve">cation of hours and it is </w:t>
      </w:r>
      <w:r w:rsidR="00F12205">
        <w:rPr>
          <w:sz w:val="24"/>
          <w:szCs w:val="24"/>
        </w:rPr>
        <w:t>the school</w:t>
      </w:r>
      <w:r w:rsidR="00021434">
        <w:rPr>
          <w:sz w:val="24"/>
          <w:szCs w:val="24"/>
        </w:rPr>
        <w:t>’s responsibility</w:t>
      </w:r>
      <w:r w:rsidR="00F12205">
        <w:rPr>
          <w:sz w:val="24"/>
          <w:szCs w:val="24"/>
        </w:rPr>
        <w:t xml:space="preserve"> to use these hours as e</w:t>
      </w:r>
      <w:r w:rsidR="00F12F74">
        <w:rPr>
          <w:sz w:val="24"/>
          <w:szCs w:val="24"/>
        </w:rPr>
        <w:t>ffectively as possible.</w:t>
      </w:r>
      <w:r w:rsidR="00021434">
        <w:rPr>
          <w:sz w:val="24"/>
          <w:szCs w:val="24"/>
        </w:rPr>
        <w:t xml:space="preserve"> To maximise the effectiveness of </w:t>
      </w:r>
      <w:r w:rsidR="00F12205">
        <w:rPr>
          <w:sz w:val="24"/>
          <w:szCs w:val="24"/>
        </w:rPr>
        <w:t>the limited number of resource hours we</w:t>
      </w:r>
      <w:r w:rsidR="00021434">
        <w:rPr>
          <w:sz w:val="24"/>
          <w:szCs w:val="24"/>
        </w:rPr>
        <w:t xml:space="preserve"> receive each year we</w:t>
      </w:r>
      <w:r w:rsidR="00F12205">
        <w:rPr>
          <w:sz w:val="24"/>
          <w:szCs w:val="24"/>
        </w:rPr>
        <w:t xml:space="preserve"> are committed to ‘Team Teaching’ and withdrawal of students in pairs or small groups (no larger t</w:t>
      </w:r>
      <w:r w:rsidR="00021434">
        <w:rPr>
          <w:sz w:val="24"/>
          <w:szCs w:val="24"/>
        </w:rPr>
        <w:t xml:space="preserve">han 5) so that students who </w:t>
      </w:r>
      <w:r w:rsidR="00F12205">
        <w:rPr>
          <w:sz w:val="24"/>
          <w:szCs w:val="24"/>
        </w:rPr>
        <w:t>require additional support will receive it.</w:t>
      </w:r>
      <w:r w:rsidR="00D55580">
        <w:rPr>
          <w:sz w:val="24"/>
          <w:szCs w:val="24"/>
        </w:rPr>
        <w:t xml:space="preserve"> </w:t>
      </w:r>
      <w:r w:rsidRPr="00DD0DF1">
        <w:rPr>
          <w:sz w:val="24"/>
          <w:szCs w:val="24"/>
        </w:rPr>
        <w:t xml:space="preserve"> </w:t>
      </w:r>
    </w:p>
    <w:p w:rsidR="001B38A7" w:rsidRDefault="001B38A7" w:rsidP="001B38A7">
      <w:pPr>
        <w:rPr>
          <w:sz w:val="24"/>
          <w:szCs w:val="24"/>
        </w:rPr>
      </w:pPr>
      <w:r w:rsidRPr="00DD0DF1">
        <w:rPr>
          <w:sz w:val="24"/>
          <w:szCs w:val="24"/>
        </w:rPr>
        <w:t>Parents</w:t>
      </w:r>
      <w:r w:rsidR="00040742" w:rsidRPr="00DD0DF1">
        <w:rPr>
          <w:sz w:val="24"/>
          <w:szCs w:val="24"/>
        </w:rPr>
        <w:t xml:space="preserve">/Guardians </w:t>
      </w:r>
      <w:r w:rsidRPr="00DD0DF1">
        <w:rPr>
          <w:sz w:val="24"/>
          <w:szCs w:val="24"/>
        </w:rPr>
        <w:t>of S.E.N. students will be requested t</w:t>
      </w:r>
      <w:r w:rsidR="00040742" w:rsidRPr="00DD0DF1">
        <w:rPr>
          <w:sz w:val="24"/>
          <w:szCs w:val="24"/>
        </w:rPr>
        <w:t>o provide a copy of their son/daughter’s</w:t>
      </w:r>
      <w:r w:rsidR="009B527F" w:rsidRPr="00DD0DF1">
        <w:rPr>
          <w:sz w:val="24"/>
          <w:szCs w:val="24"/>
        </w:rPr>
        <w:t xml:space="preserve"> reports from primary school -</w:t>
      </w:r>
      <w:r w:rsidRPr="00DD0DF1">
        <w:rPr>
          <w:sz w:val="24"/>
          <w:szCs w:val="24"/>
        </w:rPr>
        <w:t xml:space="preserve"> educational, medical and psychological reports. If the student has not been assessed, written consent of the parents for their son/daughter to undergo a psychological assessment will be required. The </w:t>
      </w:r>
      <w:r w:rsidR="00040742" w:rsidRPr="00DD0DF1">
        <w:rPr>
          <w:sz w:val="24"/>
          <w:szCs w:val="24"/>
        </w:rPr>
        <w:t>student’s primary school principal will also be contacted to discuss and clarify any issue(s).</w:t>
      </w:r>
    </w:p>
    <w:p w:rsidR="006A411F" w:rsidRPr="00DD0DF1" w:rsidRDefault="006A411F" w:rsidP="001B38A7">
      <w:pPr>
        <w:rPr>
          <w:sz w:val="24"/>
          <w:szCs w:val="24"/>
        </w:rPr>
      </w:pPr>
      <w:r>
        <w:rPr>
          <w:sz w:val="24"/>
          <w:szCs w:val="24"/>
        </w:rPr>
        <w:t>Up-to-date psychological reports (no older than 2 years) are also required in order to access additional support in t</w:t>
      </w:r>
      <w:r w:rsidR="0013458B">
        <w:rPr>
          <w:sz w:val="24"/>
          <w:szCs w:val="24"/>
        </w:rPr>
        <w:t xml:space="preserve">he </w:t>
      </w:r>
      <w:proofErr w:type="gramStart"/>
      <w:r w:rsidR="0013458B">
        <w:rPr>
          <w:sz w:val="24"/>
          <w:szCs w:val="24"/>
        </w:rPr>
        <w:t>Junior</w:t>
      </w:r>
      <w:proofErr w:type="gramEnd"/>
      <w:r w:rsidR="0013458B">
        <w:rPr>
          <w:sz w:val="24"/>
          <w:szCs w:val="24"/>
        </w:rPr>
        <w:t xml:space="preserve"> or Leaving Cert through what is referred to as ‘a reasonable accommodation’. This ‘reasonable accommodation’ may provide a student with access</w:t>
      </w:r>
      <w:r>
        <w:rPr>
          <w:sz w:val="24"/>
          <w:szCs w:val="24"/>
        </w:rPr>
        <w:t xml:space="preserve"> to a Reader or Scribe, to be granted a waiver in gramma</w:t>
      </w:r>
      <w:r w:rsidR="0013458B">
        <w:rPr>
          <w:sz w:val="24"/>
          <w:szCs w:val="24"/>
        </w:rPr>
        <w:t xml:space="preserve">r and spelling or assistance </w:t>
      </w:r>
      <w:r>
        <w:rPr>
          <w:sz w:val="24"/>
          <w:szCs w:val="24"/>
        </w:rPr>
        <w:t>due to a visual or hearing difficulty. It is the responsibility of both the school and the parents to ensure that no student is at a disadvantage entering a state exam due to a specific educat</w:t>
      </w:r>
      <w:r w:rsidR="00D55580">
        <w:rPr>
          <w:sz w:val="24"/>
          <w:szCs w:val="24"/>
        </w:rPr>
        <w:t xml:space="preserve">ional need which is out of the </w:t>
      </w:r>
      <w:r w:rsidR="0013458B">
        <w:rPr>
          <w:sz w:val="24"/>
          <w:szCs w:val="24"/>
        </w:rPr>
        <w:t>student’s</w:t>
      </w:r>
      <w:r w:rsidR="00D55580">
        <w:rPr>
          <w:sz w:val="24"/>
          <w:szCs w:val="24"/>
        </w:rPr>
        <w:t xml:space="preserve"> </w:t>
      </w:r>
      <w:r>
        <w:rPr>
          <w:sz w:val="24"/>
          <w:szCs w:val="24"/>
        </w:rPr>
        <w:t>control.</w:t>
      </w:r>
    </w:p>
    <w:p w:rsidR="00F12F74" w:rsidRDefault="00200A29" w:rsidP="001B38A7">
      <w:pPr>
        <w:rPr>
          <w:sz w:val="24"/>
          <w:szCs w:val="24"/>
        </w:rPr>
      </w:pPr>
      <w:r w:rsidRPr="00DD0DF1">
        <w:rPr>
          <w:sz w:val="24"/>
          <w:szCs w:val="24"/>
        </w:rPr>
        <w:t xml:space="preserve">The Board of Management of Méan Scoil Nua </w:t>
      </w:r>
      <w:proofErr w:type="gramStart"/>
      <w:r w:rsidRPr="00DD0DF1">
        <w:rPr>
          <w:sz w:val="24"/>
          <w:szCs w:val="24"/>
        </w:rPr>
        <w:t>an</w:t>
      </w:r>
      <w:proofErr w:type="gramEnd"/>
      <w:r w:rsidRPr="00DD0DF1">
        <w:rPr>
          <w:sz w:val="24"/>
          <w:szCs w:val="24"/>
        </w:rPr>
        <w:t xml:space="preserve"> Leith</w:t>
      </w:r>
      <w:r w:rsidR="006A411F">
        <w:rPr>
          <w:sz w:val="24"/>
          <w:szCs w:val="24"/>
        </w:rPr>
        <w:t xml:space="preserve"> Triúigh</w:t>
      </w:r>
      <w:r w:rsidRPr="00DD0DF1">
        <w:rPr>
          <w:sz w:val="24"/>
          <w:szCs w:val="24"/>
        </w:rPr>
        <w:t xml:space="preserve"> maintains an admissions po</w:t>
      </w:r>
      <w:r w:rsidR="00F12F74">
        <w:rPr>
          <w:sz w:val="24"/>
          <w:szCs w:val="24"/>
        </w:rPr>
        <w:t>licy that provides access to our</w:t>
      </w:r>
      <w:r w:rsidRPr="00DD0DF1">
        <w:rPr>
          <w:sz w:val="24"/>
          <w:szCs w:val="24"/>
        </w:rPr>
        <w:t xml:space="preserve"> school for students with special education</w:t>
      </w:r>
      <w:r w:rsidR="006A411F">
        <w:rPr>
          <w:sz w:val="24"/>
          <w:szCs w:val="24"/>
        </w:rPr>
        <w:t xml:space="preserve">al needs. </w:t>
      </w:r>
      <w:r w:rsidR="006A411F">
        <w:rPr>
          <w:sz w:val="24"/>
          <w:szCs w:val="24"/>
        </w:rPr>
        <w:lastRenderedPageBreak/>
        <w:t>However, we do require parental support in all instances and we often require parents to spea</w:t>
      </w:r>
      <w:bookmarkStart w:id="0" w:name="_GoBack"/>
      <w:bookmarkEnd w:id="0"/>
      <w:r w:rsidR="006A411F">
        <w:rPr>
          <w:sz w:val="24"/>
          <w:szCs w:val="24"/>
        </w:rPr>
        <w:t xml:space="preserve">k to both senior management and staff about their child’s needs and how we can best support these needs. </w:t>
      </w:r>
    </w:p>
    <w:p w:rsidR="00200A29" w:rsidRPr="00DD0DF1" w:rsidRDefault="00F12F74" w:rsidP="001B38A7">
      <w:pPr>
        <w:rPr>
          <w:sz w:val="24"/>
          <w:szCs w:val="24"/>
        </w:rPr>
      </w:pPr>
      <w:r>
        <w:rPr>
          <w:sz w:val="24"/>
          <w:szCs w:val="24"/>
        </w:rPr>
        <w:t xml:space="preserve">It is our duty to state that </w:t>
      </w:r>
      <w:r w:rsidR="00200A29" w:rsidRPr="00DD0DF1">
        <w:rPr>
          <w:sz w:val="24"/>
          <w:szCs w:val="24"/>
        </w:rPr>
        <w:t xml:space="preserve">Section 29 of the Education Act (1998) provides for an appeals process, by which parents may appeal to the Secretary General of the D.E.S in relation to a decision by the school to permanently exclude, to suspend or to refuse to enrol a student. </w:t>
      </w:r>
    </w:p>
    <w:p w:rsidR="00021434" w:rsidRDefault="000435B5" w:rsidP="001B38A7">
      <w:pPr>
        <w:rPr>
          <w:sz w:val="24"/>
          <w:szCs w:val="24"/>
        </w:rPr>
      </w:pPr>
      <w:r w:rsidRPr="00DD0DF1">
        <w:rPr>
          <w:sz w:val="24"/>
          <w:szCs w:val="24"/>
        </w:rPr>
        <w:t xml:space="preserve">Teachers providing the S.E.N. assistance will </w:t>
      </w:r>
      <w:r w:rsidR="000108F3" w:rsidRPr="00DD0DF1">
        <w:rPr>
          <w:sz w:val="24"/>
          <w:szCs w:val="24"/>
        </w:rPr>
        <w:t xml:space="preserve">collaborate and </w:t>
      </w:r>
      <w:r w:rsidRPr="00DD0DF1">
        <w:rPr>
          <w:sz w:val="24"/>
          <w:szCs w:val="24"/>
        </w:rPr>
        <w:t>prepare an In</w:t>
      </w:r>
      <w:r w:rsidR="00021434">
        <w:rPr>
          <w:sz w:val="24"/>
          <w:szCs w:val="24"/>
        </w:rPr>
        <w:t>dividual Education Plan</w:t>
      </w:r>
      <w:r w:rsidR="00F12F74">
        <w:rPr>
          <w:sz w:val="24"/>
          <w:szCs w:val="24"/>
        </w:rPr>
        <w:t xml:space="preserve"> following discussion with parents, relevant primary school teachers, the Principal Aodán Mac Gearailt and all staff members who observe</w:t>
      </w:r>
      <w:r w:rsidR="00021434">
        <w:rPr>
          <w:sz w:val="24"/>
          <w:szCs w:val="24"/>
        </w:rPr>
        <w:t xml:space="preserve"> and monitor behaviour and work </w:t>
      </w:r>
      <w:r w:rsidR="00F12F74">
        <w:rPr>
          <w:sz w:val="24"/>
          <w:szCs w:val="24"/>
        </w:rPr>
        <w:t>on a daily basis</w:t>
      </w:r>
      <w:r w:rsidRPr="00DD0DF1">
        <w:rPr>
          <w:sz w:val="24"/>
          <w:szCs w:val="24"/>
        </w:rPr>
        <w:t>.</w:t>
      </w:r>
      <w:r w:rsidR="000108F3" w:rsidRPr="00DD0DF1">
        <w:rPr>
          <w:sz w:val="24"/>
          <w:szCs w:val="24"/>
        </w:rPr>
        <w:t xml:space="preserve"> </w:t>
      </w:r>
    </w:p>
    <w:p w:rsidR="00040742" w:rsidRPr="00DD0DF1" w:rsidRDefault="000108F3" w:rsidP="001B38A7">
      <w:pPr>
        <w:rPr>
          <w:sz w:val="24"/>
          <w:szCs w:val="24"/>
        </w:rPr>
      </w:pPr>
      <w:r w:rsidRPr="00DD0DF1">
        <w:rPr>
          <w:sz w:val="24"/>
          <w:szCs w:val="24"/>
        </w:rPr>
        <w:t xml:space="preserve">Formal and informal meetings in </w:t>
      </w:r>
      <w:r w:rsidR="00021434">
        <w:rPr>
          <w:sz w:val="24"/>
          <w:szCs w:val="24"/>
        </w:rPr>
        <w:t xml:space="preserve">the </w:t>
      </w:r>
      <w:proofErr w:type="spellStart"/>
      <w:r w:rsidR="00021434">
        <w:rPr>
          <w:sz w:val="24"/>
          <w:szCs w:val="24"/>
        </w:rPr>
        <w:t>artea</w:t>
      </w:r>
      <w:proofErr w:type="spellEnd"/>
      <w:r w:rsidR="00021434">
        <w:rPr>
          <w:sz w:val="24"/>
          <w:szCs w:val="24"/>
        </w:rPr>
        <w:t xml:space="preserve"> of </w:t>
      </w:r>
      <w:r w:rsidRPr="00DD0DF1">
        <w:rPr>
          <w:sz w:val="24"/>
          <w:szCs w:val="24"/>
        </w:rPr>
        <w:t xml:space="preserve">S.E.N </w:t>
      </w:r>
      <w:r w:rsidR="00200A29" w:rsidRPr="00DD0DF1">
        <w:rPr>
          <w:sz w:val="24"/>
          <w:szCs w:val="24"/>
        </w:rPr>
        <w:t>are held by staff on a regular basis and teacher training in the area of S.E.N is organised by school management.</w:t>
      </w:r>
      <w:r w:rsidR="00F12F74">
        <w:rPr>
          <w:sz w:val="24"/>
          <w:szCs w:val="24"/>
        </w:rPr>
        <w:t xml:space="preserve"> </w:t>
      </w:r>
      <w:proofErr w:type="spellStart"/>
      <w:r w:rsidR="00F12F74">
        <w:rPr>
          <w:sz w:val="24"/>
          <w:szCs w:val="24"/>
        </w:rPr>
        <w:t>Mr.</w:t>
      </w:r>
      <w:proofErr w:type="spellEnd"/>
      <w:r w:rsidR="00F12F74">
        <w:rPr>
          <w:sz w:val="24"/>
          <w:szCs w:val="24"/>
        </w:rPr>
        <w:t xml:space="preserve"> Iain </w:t>
      </w:r>
      <w:proofErr w:type="spellStart"/>
      <w:r w:rsidR="00F12F74">
        <w:rPr>
          <w:sz w:val="24"/>
          <w:szCs w:val="24"/>
        </w:rPr>
        <w:t>Laurenson</w:t>
      </w:r>
      <w:proofErr w:type="spellEnd"/>
      <w:r w:rsidR="00F12F74">
        <w:rPr>
          <w:sz w:val="24"/>
          <w:szCs w:val="24"/>
        </w:rPr>
        <w:t xml:space="preserve"> is the Special Educational Needs co-ordinator in our school and </w:t>
      </w:r>
      <w:r w:rsidR="00021434">
        <w:rPr>
          <w:sz w:val="24"/>
          <w:szCs w:val="24"/>
        </w:rPr>
        <w:t xml:space="preserve">has </w:t>
      </w:r>
      <w:r w:rsidR="00F12F74">
        <w:rPr>
          <w:sz w:val="24"/>
          <w:szCs w:val="24"/>
        </w:rPr>
        <w:t xml:space="preserve">successfully completed his Special Educational Needs Diploma from UCC in 2013. </w:t>
      </w:r>
      <w:proofErr w:type="spellStart"/>
      <w:r w:rsidR="00F12F74">
        <w:rPr>
          <w:sz w:val="24"/>
          <w:szCs w:val="24"/>
        </w:rPr>
        <w:t>Mr.</w:t>
      </w:r>
      <w:proofErr w:type="spellEnd"/>
      <w:r w:rsidR="00F12F74">
        <w:rPr>
          <w:sz w:val="24"/>
          <w:szCs w:val="24"/>
        </w:rPr>
        <w:t xml:space="preserve"> </w:t>
      </w:r>
      <w:proofErr w:type="spellStart"/>
      <w:r w:rsidR="00F12F74">
        <w:rPr>
          <w:sz w:val="24"/>
          <w:szCs w:val="24"/>
        </w:rPr>
        <w:t>Laurenson</w:t>
      </w:r>
      <w:proofErr w:type="spellEnd"/>
      <w:r w:rsidR="00F12F74">
        <w:rPr>
          <w:sz w:val="24"/>
          <w:szCs w:val="24"/>
        </w:rPr>
        <w:t xml:space="preserve"> works closely with staff and management to ensure that the needs of all SEN students are met whether academic, social or otherwise.</w:t>
      </w:r>
    </w:p>
    <w:p w:rsidR="00923C2B" w:rsidRPr="00DD0DF1" w:rsidRDefault="00923C2B" w:rsidP="001B38A7">
      <w:pPr>
        <w:rPr>
          <w:sz w:val="24"/>
          <w:szCs w:val="24"/>
        </w:rPr>
      </w:pPr>
      <w:r w:rsidRPr="00DD0DF1">
        <w:rPr>
          <w:sz w:val="24"/>
          <w:szCs w:val="24"/>
        </w:rPr>
        <w:t xml:space="preserve">Méan Scoil Nua </w:t>
      </w:r>
      <w:proofErr w:type="gramStart"/>
      <w:r w:rsidRPr="00DD0DF1">
        <w:rPr>
          <w:sz w:val="24"/>
          <w:szCs w:val="24"/>
        </w:rPr>
        <w:t>an</w:t>
      </w:r>
      <w:proofErr w:type="gramEnd"/>
      <w:r w:rsidRPr="00DD0DF1">
        <w:rPr>
          <w:sz w:val="24"/>
          <w:szCs w:val="24"/>
        </w:rPr>
        <w:t xml:space="preserve"> Leith Triúigh is committed to implementing the legislation relating to the education of students with special educational needs. The legislation includes the Education Act (1998), The Equal Status Act (2000), Equality Act (2004), The Education Welfare Act (2000), the Education of Persons with Special Educational Needs Act (2004) and the Data Protection Acts (1988 &amp; 2003). These acts ensure equality of rights and equity of provision </w:t>
      </w:r>
      <w:r w:rsidR="00DD0DF1" w:rsidRPr="00DD0DF1">
        <w:rPr>
          <w:sz w:val="24"/>
          <w:szCs w:val="24"/>
        </w:rPr>
        <w:t>for students with special educational needs.</w:t>
      </w:r>
    </w:p>
    <w:p w:rsidR="00200A29" w:rsidRDefault="00200A29" w:rsidP="001B38A7"/>
    <w:p w:rsidR="001B38A7" w:rsidRPr="001B38A7" w:rsidRDefault="001B38A7" w:rsidP="001B38A7"/>
    <w:p w:rsidR="009E19A0" w:rsidRDefault="009E19A0"/>
    <w:p w:rsidR="009E19A0" w:rsidRDefault="009E19A0"/>
    <w:p w:rsidR="00E305ED" w:rsidRDefault="009E19A0" w:rsidP="00657DAF">
      <w:r>
        <w:t xml:space="preserve">                                                                                                           </w:t>
      </w:r>
    </w:p>
    <w:p w:rsidR="009E19A0" w:rsidRDefault="009E19A0"/>
    <w:sectPr w:rsidR="009E19A0" w:rsidSect="00021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19A0"/>
    <w:rsid w:val="000108F3"/>
    <w:rsid w:val="00021434"/>
    <w:rsid w:val="000219AB"/>
    <w:rsid w:val="00040742"/>
    <w:rsid w:val="000435B5"/>
    <w:rsid w:val="0013458B"/>
    <w:rsid w:val="001B38A7"/>
    <w:rsid w:val="001E4316"/>
    <w:rsid w:val="00200A29"/>
    <w:rsid w:val="003D1BEC"/>
    <w:rsid w:val="00552233"/>
    <w:rsid w:val="00657DAF"/>
    <w:rsid w:val="006A411F"/>
    <w:rsid w:val="0082746F"/>
    <w:rsid w:val="00836455"/>
    <w:rsid w:val="00923C2B"/>
    <w:rsid w:val="009B527F"/>
    <w:rsid w:val="009E19A0"/>
    <w:rsid w:val="009F7DB0"/>
    <w:rsid w:val="00AC3819"/>
    <w:rsid w:val="00B41ACC"/>
    <w:rsid w:val="00B7581F"/>
    <w:rsid w:val="00D55580"/>
    <w:rsid w:val="00D624D7"/>
    <w:rsid w:val="00DD0DF1"/>
    <w:rsid w:val="00E305ED"/>
    <w:rsid w:val="00F12205"/>
    <w:rsid w:val="00F12F74"/>
    <w:rsid w:val="00F249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aodan</dc:creator>
  <cp:keywords/>
  <dc:description/>
  <cp:lastModifiedBy>aodan</cp:lastModifiedBy>
  <cp:revision>2</cp:revision>
  <cp:lastPrinted>2011-10-26T11:00:00Z</cp:lastPrinted>
  <dcterms:created xsi:type="dcterms:W3CDTF">2013-11-04T09:57:00Z</dcterms:created>
  <dcterms:modified xsi:type="dcterms:W3CDTF">2013-11-04T09:57:00Z</dcterms:modified>
</cp:coreProperties>
</file>